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</w:t>
      </w:r>
      <w:r w:rsidR="001768DB">
        <w:rPr>
          <w:b/>
        </w:rPr>
        <w:t>20</w:t>
      </w:r>
      <w:r>
        <w:rPr>
          <w:b/>
        </w:rPr>
        <w:t xml:space="preserve"> M. </w:t>
      </w:r>
      <w:r w:rsidR="003622FE">
        <w:rPr>
          <w:b/>
        </w:rPr>
        <w:t>KOVO</w:t>
      </w:r>
      <w:r>
        <w:rPr>
          <w:b/>
        </w:rPr>
        <w:t xml:space="preserve"> 3</w:t>
      </w:r>
      <w:r w:rsidR="003622FE">
        <w:rPr>
          <w:b/>
        </w:rPr>
        <w:t>1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C84E17">
        <w:rPr>
          <w:color w:val="000000"/>
          <w:szCs w:val="26"/>
        </w:rPr>
        <w:t>6</w:t>
      </w:r>
      <w:r w:rsidR="009C7018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C84E17">
        <w:rPr>
          <w:color w:val="000000"/>
          <w:szCs w:val="26"/>
        </w:rPr>
        <w:t>329,15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C84E17">
        <w:rPr>
          <w:color w:val="000000"/>
          <w:szCs w:val="26"/>
        </w:rPr>
        <w:t>329,15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C84E17">
        <w:rPr>
          <w:color w:val="000000"/>
          <w:szCs w:val="26"/>
        </w:rPr>
        <w:t>329,15</w:t>
      </w:r>
      <w:r w:rsidR="006A7C84">
        <w:rPr>
          <w:color w:val="000000"/>
          <w:szCs w:val="26"/>
        </w:rPr>
        <w:t xml:space="preserve">Eur </w:t>
      </w:r>
      <w:r w:rsidR="006C77BA">
        <w:rPr>
          <w:color w:val="000000"/>
          <w:szCs w:val="26"/>
        </w:rPr>
        <w:t>ir</w:t>
      </w:r>
      <w:r w:rsidR="006A7C84">
        <w:rPr>
          <w:color w:val="000000"/>
          <w:szCs w:val="26"/>
        </w:rPr>
        <w:t xml:space="preserve"> panaudoti tiekėjams apmokėti </w:t>
      </w:r>
      <w:r w:rsidR="00C84E17">
        <w:rPr>
          <w:color w:val="000000"/>
          <w:szCs w:val="26"/>
        </w:rPr>
        <w:t>329,15</w:t>
      </w:r>
      <w:r w:rsidR="006A7C84">
        <w:rPr>
          <w:color w:val="000000"/>
          <w:szCs w:val="26"/>
        </w:rPr>
        <w:t>Eur.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C84E17">
        <w:rPr>
          <w:color w:val="000000"/>
          <w:szCs w:val="26"/>
        </w:rPr>
        <w:t>54,86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236C27">
        <w:rPr>
          <w:color w:val="000000"/>
          <w:szCs w:val="26"/>
        </w:rPr>
        <w:t xml:space="preserve"> </w:t>
      </w:r>
      <w:r w:rsidR="00412C3D">
        <w:rPr>
          <w:color w:val="000000"/>
          <w:szCs w:val="26"/>
        </w:rPr>
        <w:t xml:space="preserve">nes 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5C0770">
        <w:rPr>
          <w:color w:val="000000"/>
          <w:szCs w:val="26"/>
        </w:rPr>
        <w:t xml:space="preserve"> buvo planuota</w:t>
      </w:r>
      <w:r w:rsidR="00C84E17">
        <w:rPr>
          <w:color w:val="000000"/>
          <w:szCs w:val="26"/>
        </w:rPr>
        <w:t xml:space="preserve"> ir nedarbo karantino metu.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5C0770" w:rsidRDefault="00412C3D" w:rsidP="008801EE">
      <w:pPr>
        <w:pStyle w:val="Pagrindinistekstas"/>
        <w:numPr>
          <w:ilvl w:val="0"/>
          <w:numId w:val="4"/>
        </w:numPr>
        <w:rPr>
          <w:color w:val="000000"/>
          <w:szCs w:val="26"/>
        </w:rPr>
      </w:pPr>
      <w:bookmarkStart w:id="0" w:name="_Hlk519252792"/>
      <w:r>
        <w:rPr>
          <w:color w:val="000000"/>
          <w:szCs w:val="26"/>
        </w:rPr>
        <w:t>Programa 0</w:t>
      </w:r>
      <w:r w:rsidR="007A1049">
        <w:rPr>
          <w:color w:val="000000"/>
          <w:szCs w:val="26"/>
        </w:rPr>
        <w:t>8</w:t>
      </w:r>
      <w:r>
        <w:rPr>
          <w:color w:val="000000"/>
          <w:szCs w:val="26"/>
        </w:rPr>
        <w:t>.02.01.0</w:t>
      </w:r>
      <w:r w:rsidR="009F4FE4">
        <w:rPr>
          <w:color w:val="000000"/>
          <w:szCs w:val="26"/>
        </w:rPr>
        <w:t>1</w:t>
      </w:r>
      <w:r>
        <w:rPr>
          <w:color w:val="000000"/>
          <w:szCs w:val="26"/>
        </w:rPr>
        <w:t xml:space="preserve"> (B) </w:t>
      </w:r>
      <w:r w:rsidR="00991168">
        <w:rPr>
          <w:color w:val="000000"/>
          <w:szCs w:val="26"/>
        </w:rPr>
        <w:t xml:space="preserve">ataskaitinio laikotarpio </w:t>
      </w:r>
      <w:r>
        <w:rPr>
          <w:color w:val="000000"/>
          <w:szCs w:val="26"/>
        </w:rPr>
        <w:t xml:space="preserve">asignavimų planas – </w:t>
      </w:r>
      <w:r w:rsidR="009C7018">
        <w:rPr>
          <w:color w:val="000000"/>
          <w:szCs w:val="26"/>
        </w:rPr>
        <w:t>1</w:t>
      </w:r>
      <w:r w:rsidR="00C84E17">
        <w:rPr>
          <w:color w:val="000000"/>
          <w:szCs w:val="26"/>
        </w:rPr>
        <w:t>21620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įvykdymas – </w:t>
      </w:r>
      <w:r w:rsidR="009C7018">
        <w:rPr>
          <w:color w:val="000000"/>
          <w:szCs w:val="26"/>
        </w:rPr>
        <w:t>1</w:t>
      </w:r>
      <w:r w:rsidR="00C84E17">
        <w:rPr>
          <w:color w:val="000000"/>
          <w:szCs w:val="26"/>
        </w:rPr>
        <w:t>19470,28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, t.y. </w:t>
      </w:r>
      <w:r w:rsidR="009C7018">
        <w:rPr>
          <w:color w:val="000000"/>
          <w:szCs w:val="26"/>
        </w:rPr>
        <w:t>9</w:t>
      </w:r>
      <w:r w:rsidR="00C84E17">
        <w:rPr>
          <w:color w:val="000000"/>
          <w:szCs w:val="26"/>
        </w:rPr>
        <w:t>8,23</w:t>
      </w:r>
      <w:r w:rsidR="008801EE">
        <w:rPr>
          <w:color w:val="000000"/>
          <w:szCs w:val="26"/>
        </w:rPr>
        <w:t xml:space="preserve"> </w:t>
      </w:r>
      <w:r w:rsidR="009C7018">
        <w:rPr>
          <w:color w:val="000000"/>
          <w:szCs w:val="26"/>
        </w:rPr>
        <w:t>%. Lėšų likučio banko sąskaitoje nebuvo</w:t>
      </w:r>
      <w:r w:rsidR="00594C33">
        <w:rPr>
          <w:color w:val="000000"/>
          <w:szCs w:val="26"/>
        </w:rPr>
        <w:t>.</w:t>
      </w:r>
    </w:p>
    <w:p w:rsidR="005C0770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C84E17">
        <w:rPr>
          <w:color w:val="000000"/>
          <w:szCs w:val="26"/>
        </w:rPr>
        <w:t>239,73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9C7018">
        <w:rPr>
          <w:color w:val="000000"/>
          <w:szCs w:val="26"/>
        </w:rPr>
        <w:t xml:space="preserve"> </w:t>
      </w:r>
      <w:r w:rsidR="007A1049">
        <w:rPr>
          <w:color w:val="000000"/>
          <w:szCs w:val="26"/>
        </w:rPr>
        <w:t>bei neužimtų planuotų etatų</w:t>
      </w:r>
      <w:r w:rsidR="00DE5046">
        <w:rPr>
          <w:color w:val="000000"/>
          <w:szCs w:val="26"/>
        </w:rPr>
        <w:t>.</w:t>
      </w:r>
    </w:p>
    <w:p w:rsidR="00946C91" w:rsidRDefault="00FB0864" w:rsidP="009C7018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C84E17">
        <w:rPr>
          <w:color w:val="000000"/>
          <w:szCs w:val="26"/>
        </w:rPr>
        <w:t>1830,54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sumažėjusio poreikio veiklos vykdymui ( </w:t>
      </w:r>
      <w:r w:rsidR="007A1049">
        <w:rPr>
          <w:color w:val="000000"/>
          <w:szCs w:val="26"/>
        </w:rPr>
        <w:t>ry</w:t>
      </w:r>
      <w:r w:rsidR="00405976">
        <w:rPr>
          <w:color w:val="000000"/>
          <w:szCs w:val="26"/>
        </w:rPr>
        <w:t>šiams,</w:t>
      </w:r>
      <w:r w:rsidR="007A1049">
        <w:rPr>
          <w:color w:val="000000"/>
          <w:szCs w:val="26"/>
        </w:rPr>
        <w:t xml:space="preserve"> </w:t>
      </w:r>
      <w:r w:rsidR="00C84E17">
        <w:rPr>
          <w:color w:val="000000"/>
          <w:szCs w:val="26"/>
        </w:rPr>
        <w:t>komandiruočių išlaidoms</w:t>
      </w:r>
      <w:r w:rsidR="007A1049">
        <w:rPr>
          <w:color w:val="000000"/>
          <w:szCs w:val="26"/>
        </w:rPr>
        <w:t>,</w:t>
      </w:r>
      <w:r w:rsidR="00C84E17">
        <w:rPr>
          <w:color w:val="000000"/>
          <w:szCs w:val="26"/>
        </w:rPr>
        <w:t xml:space="preserve"> informacinių technologijų prekių ir paslaugų įsigijimui,</w:t>
      </w:r>
      <w:r w:rsidR="00405976">
        <w:rPr>
          <w:color w:val="000000"/>
          <w:szCs w:val="26"/>
        </w:rPr>
        <w:t xml:space="preserve"> </w:t>
      </w:r>
      <w:r w:rsidR="005F31E9">
        <w:rPr>
          <w:color w:val="000000"/>
          <w:szCs w:val="26"/>
        </w:rPr>
        <w:t>prekių ir paslaugų</w:t>
      </w:r>
      <w:r w:rsidR="00405976">
        <w:rPr>
          <w:color w:val="000000"/>
          <w:szCs w:val="26"/>
        </w:rPr>
        <w:t xml:space="preserve"> pirkim</w:t>
      </w:r>
      <w:r w:rsidR="005F31E9">
        <w:rPr>
          <w:color w:val="000000"/>
          <w:szCs w:val="26"/>
        </w:rPr>
        <w:t>ui</w:t>
      </w:r>
      <w:r w:rsidR="00C84E17">
        <w:rPr>
          <w:color w:val="000000"/>
          <w:szCs w:val="26"/>
        </w:rPr>
        <w:t>, darbdavio socialinės paramos pinigais</w:t>
      </w:r>
      <w:r w:rsidR="00405976">
        <w:rPr>
          <w:color w:val="000000"/>
          <w:szCs w:val="26"/>
        </w:rPr>
        <w:t>).</w:t>
      </w:r>
      <w:r>
        <w:rPr>
          <w:color w:val="000000"/>
          <w:szCs w:val="26"/>
        </w:rPr>
        <w:t xml:space="preserve"> </w:t>
      </w:r>
      <w:bookmarkEnd w:id="0"/>
    </w:p>
    <w:p w:rsidR="008801EE" w:rsidRPr="00C84E17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išlaidų</w:t>
      </w:r>
      <w:r w:rsidRPr="008801EE">
        <w:rPr>
          <w:color w:val="000000"/>
          <w:szCs w:val="26"/>
        </w:rPr>
        <w:t xml:space="preserve"> planas</w:t>
      </w:r>
      <w:r w:rsidR="009C7018">
        <w:rPr>
          <w:color w:val="000000"/>
          <w:szCs w:val="26"/>
        </w:rPr>
        <w:t xml:space="preserve"> </w:t>
      </w:r>
      <w:r w:rsidR="00C84E17">
        <w:rPr>
          <w:color w:val="000000"/>
          <w:szCs w:val="26"/>
        </w:rPr>
        <w:t>6</w:t>
      </w:r>
      <w:r w:rsidR="00991168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Pr="008801EE">
        <w:rPr>
          <w:color w:val="000000"/>
          <w:szCs w:val="26"/>
        </w:rPr>
        <w:t xml:space="preserve">panaudota </w:t>
      </w:r>
      <w:r w:rsidR="00C84E17">
        <w:rPr>
          <w:color w:val="000000"/>
          <w:szCs w:val="26"/>
        </w:rPr>
        <w:t>329,15</w:t>
      </w:r>
      <w:r w:rsidRPr="008801EE">
        <w:rPr>
          <w:color w:val="000000"/>
          <w:szCs w:val="26"/>
        </w:rPr>
        <w:t xml:space="preserve">Eur. t. y. </w:t>
      </w:r>
      <w:r w:rsidR="00C84E17">
        <w:rPr>
          <w:color w:val="000000"/>
          <w:szCs w:val="26"/>
        </w:rPr>
        <w:t>54,86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C84E17" w:rsidRDefault="00C84E17" w:rsidP="00DB0C8B">
      <w:pPr>
        <w:pStyle w:val="Pagrindinistekstas"/>
        <w:numPr>
          <w:ilvl w:val="0"/>
          <w:numId w:val="4"/>
        </w:numPr>
        <w:ind w:left="1077" w:hanging="357"/>
      </w:pPr>
      <w:r>
        <w:rPr>
          <w:color w:val="000000"/>
          <w:szCs w:val="26"/>
        </w:rPr>
        <w:t>Programa</w:t>
      </w:r>
      <w:r w:rsidR="004802FA">
        <w:rPr>
          <w:color w:val="000000"/>
          <w:szCs w:val="26"/>
        </w:rPr>
        <w:t xml:space="preserve"> 09.05.01.01 (  NVŠ ) ataskaitinio laikotarpio išlaidų planas 134Eur., panaudoti nebuvo, nes negauti asignavimai.</w:t>
      </w:r>
    </w:p>
    <w:p w:rsidR="00DB0C8B" w:rsidRDefault="00DB0C8B" w:rsidP="00DB0C8B">
      <w:pPr>
        <w:pStyle w:val="Pagrindinistekstas"/>
        <w:rPr>
          <w:b/>
          <w:color w:val="000000"/>
          <w:szCs w:val="26"/>
        </w:rPr>
      </w:pPr>
    </w:p>
    <w:p w:rsidR="009C7018" w:rsidRDefault="009C7018" w:rsidP="00DB0C8B">
      <w:pPr>
        <w:pStyle w:val="Pagrindinistekstas"/>
        <w:rPr>
          <w:b/>
          <w:color w:val="000000"/>
          <w:szCs w:val="26"/>
        </w:rPr>
      </w:pPr>
    </w:p>
    <w:p w:rsidR="009C7018" w:rsidRDefault="009C7018" w:rsidP="00DB0C8B">
      <w:pPr>
        <w:pStyle w:val="Pagrindinistekstas"/>
        <w:rPr>
          <w:b/>
          <w:color w:val="000000"/>
          <w:szCs w:val="26"/>
        </w:rPr>
      </w:pPr>
    </w:p>
    <w:p w:rsidR="009C7018" w:rsidRPr="00D001FC" w:rsidRDefault="009C7018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IR GAUTINŲ SUMŲ 20</w:t>
      </w:r>
      <w:r w:rsidR="004802FA">
        <w:rPr>
          <w:b/>
          <w:color w:val="000000"/>
          <w:szCs w:val="26"/>
        </w:rPr>
        <w:t>20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9C7018">
        <w:rPr>
          <w:b/>
          <w:color w:val="000000"/>
          <w:szCs w:val="26"/>
        </w:rPr>
        <w:t>KOVO</w:t>
      </w:r>
      <w:r>
        <w:rPr>
          <w:b/>
          <w:color w:val="000000"/>
          <w:szCs w:val="26"/>
        </w:rPr>
        <w:t xml:space="preserve"> 3</w:t>
      </w:r>
      <w:r w:rsidR="009C7018">
        <w:rPr>
          <w:b/>
          <w:color w:val="000000"/>
          <w:szCs w:val="26"/>
        </w:rPr>
        <w:t>1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(forma Nr. 4)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C4303A" w:rsidRDefault="00412C3D" w:rsidP="00412C3D">
      <w:pPr>
        <w:pStyle w:val="Pagrindinistekstas"/>
        <w:ind w:firstLine="900"/>
        <w:rPr>
          <w:color w:val="000000"/>
          <w:szCs w:val="26"/>
        </w:rPr>
      </w:pPr>
      <w:r w:rsidRPr="00C4303A">
        <w:rPr>
          <w:color w:val="000000"/>
          <w:szCs w:val="26"/>
        </w:rPr>
        <w:t>Ataskaitinio laikotarpio pabaigai kreditorinis įsiskolinimas yra:</w:t>
      </w:r>
    </w:p>
    <w:p w:rsidR="00412C3D" w:rsidRDefault="00991168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SODRAI       </w:t>
      </w:r>
      <w:r w:rsidR="00412C3D">
        <w:rPr>
          <w:rFonts w:ascii="Times New Roman" w:hAnsi="Times New Roman"/>
          <w:sz w:val="24"/>
          <w:szCs w:val="24"/>
        </w:rPr>
        <w:tab/>
      </w:r>
      <w:r w:rsidR="00412C3D">
        <w:rPr>
          <w:rFonts w:ascii="Times New Roman" w:hAnsi="Times New Roman"/>
          <w:sz w:val="24"/>
          <w:szCs w:val="24"/>
        </w:rPr>
        <w:tab/>
        <w:t xml:space="preserve">      </w:t>
      </w:r>
      <w:r w:rsidR="00EB46B6">
        <w:rPr>
          <w:rFonts w:ascii="Times New Roman" w:hAnsi="Times New Roman"/>
          <w:sz w:val="24"/>
          <w:szCs w:val="24"/>
        </w:rPr>
        <w:t xml:space="preserve"> </w:t>
      </w:r>
      <w:r w:rsidR="00D859C4">
        <w:rPr>
          <w:rFonts w:ascii="Times New Roman" w:hAnsi="Times New Roman"/>
          <w:sz w:val="24"/>
          <w:szCs w:val="24"/>
        </w:rPr>
        <w:t xml:space="preserve"> </w:t>
      </w:r>
      <w:r w:rsidR="004802FA">
        <w:rPr>
          <w:rFonts w:ascii="Times New Roman" w:hAnsi="Times New Roman"/>
          <w:sz w:val="24"/>
          <w:szCs w:val="24"/>
        </w:rPr>
        <w:t xml:space="preserve">  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r w:rsidR="004802FA">
        <w:rPr>
          <w:rFonts w:ascii="Times New Roman" w:hAnsi="Times New Roman"/>
          <w:sz w:val="24"/>
          <w:szCs w:val="24"/>
        </w:rPr>
        <w:t>49,75</w:t>
      </w:r>
      <w:r w:rsidR="00412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12C3D" w:rsidRPr="0026631D">
        <w:rPr>
          <w:rFonts w:ascii="Times New Roman" w:hAnsi="Times New Roman"/>
          <w:sz w:val="24"/>
          <w:szCs w:val="24"/>
        </w:rPr>
        <w:t>Eur</w:t>
      </w:r>
      <w:proofErr w:type="spellEnd"/>
      <w:r w:rsidR="00412C3D" w:rsidRPr="0026631D">
        <w:rPr>
          <w:rFonts w:ascii="Times New Roman" w:hAnsi="Times New Roman"/>
          <w:sz w:val="24"/>
          <w:szCs w:val="24"/>
        </w:rPr>
        <w:t>,</w:t>
      </w:r>
      <w:r w:rsidR="004E2921">
        <w:rPr>
          <w:rFonts w:ascii="Times New Roman" w:hAnsi="Times New Roman"/>
          <w:sz w:val="24"/>
          <w:szCs w:val="24"/>
        </w:rPr>
        <w:t xml:space="preserve">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dėl neužimtų pilnų etatų</w:t>
      </w:r>
      <w:r w:rsidR="004E2921">
        <w:rPr>
          <w:rFonts w:ascii="Times New Roman" w:hAnsi="Times New Roman"/>
          <w:sz w:val="24"/>
          <w:szCs w:val="24"/>
        </w:rPr>
        <w:t xml:space="preserve"> perskaičiavimo</w:t>
      </w:r>
      <w:r w:rsidR="00412C3D" w:rsidRPr="0026631D">
        <w:rPr>
          <w:rFonts w:ascii="Times New Roman" w:hAnsi="Times New Roman"/>
          <w:sz w:val="24"/>
          <w:szCs w:val="24"/>
        </w:rPr>
        <w:t>;</w:t>
      </w:r>
    </w:p>
    <w:p w:rsidR="004802FA" w:rsidRPr="00676F80" w:rsidRDefault="004802FA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SODRAI(išlaikymai</w:t>
      </w:r>
      <w:proofErr w:type="spellEnd"/>
      <w:r>
        <w:rPr>
          <w:rFonts w:ascii="Times New Roman" w:hAnsi="Times New Roman"/>
          <w:sz w:val="24"/>
          <w:szCs w:val="24"/>
        </w:rPr>
        <w:t xml:space="preserve"> iš darbuotojų)        6300,96Eur, dėl algų didinimo nepaplanuoti pirmajam ketvirčiui asignavimai.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 w:rsidR="004802FA">
        <w:rPr>
          <w:szCs w:val="26"/>
        </w:rPr>
        <w:t>553,54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>
        <w:rPr>
          <w:szCs w:val="26"/>
        </w:rPr>
        <w:t xml:space="preserve"> ryšio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0</w:t>
      </w:r>
      <w:r w:rsidR="004F0AF1">
        <w:rPr>
          <w:szCs w:val="26"/>
        </w:rPr>
        <w:t>3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Komunalinių paslaugų išlaidos       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E0E9A">
        <w:rPr>
          <w:rFonts w:ascii="Times New Roman" w:hAnsi="Times New Roman"/>
          <w:sz w:val="24"/>
          <w:szCs w:val="24"/>
        </w:rPr>
        <w:t xml:space="preserve"> </w:t>
      </w:r>
      <w:r w:rsidR="004802FA">
        <w:rPr>
          <w:rFonts w:ascii="Times New Roman" w:hAnsi="Times New Roman"/>
          <w:sz w:val="24"/>
          <w:szCs w:val="24"/>
        </w:rPr>
        <w:t>3191,40</w:t>
      </w:r>
      <w:r w:rsidR="008801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 xml:space="preserve">. už </w:t>
      </w:r>
      <w:r>
        <w:rPr>
          <w:rFonts w:ascii="Times New Roman" w:hAnsi="Times New Roman"/>
          <w:sz w:val="24"/>
          <w:szCs w:val="24"/>
        </w:rPr>
        <w:t xml:space="preserve">komunalines paslaugas </w:t>
      </w:r>
      <w:r w:rsidR="00FE0E9A">
        <w:rPr>
          <w:rFonts w:ascii="Times New Roman" w:hAnsi="Times New Roman"/>
          <w:sz w:val="24"/>
          <w:szCs w:val="24"/>
        </w:rPr>
        <w:t>0</w:t>
      </w:r>
      <w:r w:rsidR="004F0AF1">
        <w:rPr>
          <w:rFonts w:ascii="Times New Roman" w:hAnsi="Times New Roman"/>
          <w:sz w:val="24"/>
          <w:szCs w:val="24"/>
        </w:rPr>
        <w:t>3</w:t>
      </w:r>
      <w:r w:rsidR="008801EE">
        <w:rPr>
          <w:rFonts w:ascii="Times New Roman" w:hAnsi="Times New Roman"/>
          <w:sz w:val="24"/>
          <w:szCs w:val="24"/>
        </w:rPr>
        <w:t xml:space="preserve"> mėn</w:t>
      </w:r>
      <w:r w:rsidR="005622F4">
        <w:rPr>
          <w:rFonts w:ascii="Times New Roman" w:hAnsi="Times New Roman"/>
          <w:sz w:val="24"/>
          <w:szCs w:val="24"/>
        </w:rPr>
        <w:t>.</w:t>
      </w:r>
      <w:r w:rsidR="008801EE">
        <w:rPr>
          <w:rFonts w:ascii="Times New Roman" w:hAnsi="Times New Roman"/>
          <w:sz w:val="24"/>
          <w:szCs w:val="24"/>
        </w:rPr>
        <w:t>;</w:t>
      </w:r>
    </w:p>
    <w:p w:rsidR="004802FA" w:rsidRDefault="004802FA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802FA">
        <w:rPr>
          <w:rFonts w:ascii="Times New Roman" w:hAnsi="Times New Roman"/>
          <w:sz w:val="24"/>
          <w:szCs w:val="24"/>
        </w:rPr>
        <w:t xml:space="preserve">Informacinių technologijų prekių ir paslaugų </w:t>
      </w:r>
      <w:proofErr w:type="spellStart"/>
      <w:r w:rsidRPr="004802FA">
        <w:rPr>
          <w:rFonts w:ascii="Times New Roman" w:hAnsi="Times New Roman"/>
          <w:sz w:val="24"/>
          <w:szCs w:val="24"/>
        </w:rPr>
        <w:t>paslaugų</w:t>
      </w:r>
      <w:proofErr w:type="spellEnd"/>
      <w:r w:rsidRPr="004802FA">
        <w:rPr>
          <w:rFonts w:ascii="Times New Roman" w:hAnsi="Times New Roman"/>
          <w:sz w:val="24"/>
          <w:szCs w:val="24"/>
        </w:rPr>
        <w:t xml:space="preserve"> įsigijimo išlaidos</w:t>
      </w:r>
      <w:r>
        <w:rPr>
          <w:rFonts w:ascii="Times New Roman" w:hAnsi="Times New Roman"/>
          <w:sz w:val="24"/>
          <w:szCs w:val="24"/>
        </w:rPr>
        <w:t xml:space="preserve"> 52,57Eur. už programos priežiūrą 03 mėn.;</w:t>
      </w:r>
    </w:p>
    <w:p w:rsidR="004802FA" w:rsidRPr="004802FA" w:rsidRDefault="004802FA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Reprezentacinės išlaidos                          </w:t>
      </w:r>
      <w:r w:rsidR="005622F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22,17Eur.</w:t>
      </w:r>
      <w:r w:rsidR="005622F4">
        <w:rPr>
          <w:rFonts w:ascii="Times New Roman" w:hAnsi="Times New Roman"/>
          <w:sz w:val="24"/>
          <w:szCs w:val="24"/>
        </w:rPr>
        <w:t xml:space="preserve"> (NVŠ) maisto produktai 02 mėn.;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  </w:t>
      </w:r>
      <w:r w:rsidR="004F0AF1">
        <w:rPr>
          <w:rFonts w:ascii="Times New Roman" w:hAnsi="Times New Roman"/>
          <w:sz w:val="24"/>
          <w:szCs w:val="24"/>
        </w:rPr>
        <w:t>3</w:t>
      </w:r>
      <w:r w:rsidR="005622F4">
        <w:rPr>
          <w:rFonts w:ascii="Times New Roman" w:hAnsi="Times New Roman"/>
          <w:sz w:val="24"/>
          <w:szCs w:val="24"/>
        </w:rPr>
        <w:t>69,73</w:t>
      </w:r>
      <w:r w:rsidR="00E151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801EE">
        <w:rPr>
          <w:rFonts w:ascii="Times New Roman" w:hAnsi="Times New Roman"/>
          <w:sz w:val="24"/>
          <w:szCs w:val="24"/>
        </w:rPr>
        <w:t>Eur</w:t>
      </w:r>
      <w:proofErr w:type="spellEnd"/>
      <w:r w:rsidR="008801EE">
        <w:rPr>
          <w:rFonts w:ascii="Times New Roman" w:hAnsi="Times New Roman"/>
          <w:sz w:val="24"/>
          <w:szCs w:val="24"/>
        </w:rPr>
        <w:t>. už prekes</w:t>
      </w:r>
      <w:r w:rsidR="009572CF">
        <w:rPr>
          <w:rFonts w:ascii="Times New Roman" w:hAnsi="Times New Roman"/>
          <w:sz w:val="24"/>
          <w:szCs w:val="24"/>
        </w:rPr>
        <w:t xml:space="preserve"> ir paslaugas</w:t>
      </w:r>
      <w:r w:rsidR="008801EE">
        <w:rPr>
          <w:rFonts w:ascii="Times New Roman" w:hAnsi="Times New Roman"/>
          <w:sz w:val="24"/>
          <w:szCs w:val="24"/>
        </w:rPr>
        <w:t xml:space="preserve"> 0</w:t>
      </w:r>
      <w:r w:rsidR="004F0AF1">
        <w:rPr>
          <w:rFonts w:ascii="Times New Roman" w:hAnsi="Times New Roman"/>
          <w:sz w:val="24"/>
          <w:szCs w:val="24"/>
        </w:rPr>
        <w:t>3</w:t>
      </w:r>
      <w:r w:rsidR="008801EE">
        <w:rPr>
          <w:rFonts w:ascii="Times New Roman" w:hAnsi="Times New Roman"/>
          <w:sz w:val="24"/>
          <w:szCs w:val="24"/>
        </w:rPr>
        <w:t xml:space="preserve"> mėn.</w:t>
      </w:r>
      <w:r w:rsidR="005622F4">
        <w:rPr>
          <w:rFonts w:ascii="Times New Roman" w:hAnsi="Times New Roman"/>
          <w:sz w:val="24"/>
          <w:szCs w:val="24"/>
        </w:rPr>
        <w:t xml:space="preserve"> (SB ir NVŠ)</w:t>
      </w:r>
    </w:p>
    <w:p w:rsidR="00412C3D" w:rsidRPr="00D2076C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FE0E9A">
        <w:rPr>
          <w:b/>
          <w:szCs w:val="26"/>
        </w:rPr>
        <w:t xml:space="preserve"> </w:t>
      </w:r>
      <w:r w:rsidR="005622F4">
        <w:rPr>
          <w:b/>
          <w:szCs w:val="26"/>
        </w:rPr>
        <w:t xml:space="preserve"> </w:t>
      </w:r>
      <w:r w:rsidR="00FE0E9A">
        <w:rPr>
          <w:b/>
          <w:szCs w:val="26"/>
        </w:rPr>
        <w:t xml:space="preserve"> </w:t>
      </w:r>
      <w:r w:rsidR="005622F4">
        <w:rPr>
          <w:b/>
          <w:szCs w:val="26"/>
        </w:rPr>
        <w:t>10540,12</w:t>
      </w:r>
      <w:r w:rsidR="00412C3D">
        <w:rPr>
          <w:b/>
          <w:szCs w:val="26"/>
        </w:rPr>
        <w:t>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kurie</w:t>
      </w:r>
      <w:r w:rsidR="00FE0E9A">
        <w:rPr>
          <w:szCs w:val="26"/>
        </w:rPr>
        <w:t>ms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</w:t>
      </w:r>
      <w:r w:rsidR="001C34F5">
        <w:rPr>
          <w:szCs w:val="26"/>
        </w:rPr>
        <w:t>o</w:t>
      </w:r>
      <w:r>
        <w:rPr>
          <w:szCs w:val="26"/>
        </w:rPr>
        <w:t>s</w:t>
      </w:r>
      <w:r w:rsidR="009572CF">
        <w:rPr>
          <w:szCs w:val="26"/>
        </w:rPr>
        <w:t xml:space="preserve"> </w:t>
      </w:r>
      <w:r w:rsidR="00216CF5">
        <w:rPr>
          <w:szCs w:val="26"/>
        </w:rPr>
        <w:t>nėra. D</w:t>
      </w:r>
      <w:r w:rsidRPr="00D2076C">
        <w:rPr>
          <w:szCs w:val="26"/>
        </w:rPr>
        <w:t>ebitorinių įsiskolinimų suma –</w:t>
      </w:r>
      <w:r w:rsidR="00216CF5">
        <w:rPr>
          <w:szCs w:val="26"/>
        </w:rPr>
        <w:t>1</w:t>
      </w:r>
      <w:r w:rsidR="005622F4">
        <w:rPr>
          <w:szCs w:val="26"/>
        </w:rPr>
        <w:t>354,09</w:t>
      </w:r>
      <w:bookmarkStart w:id="1" w:name="_GoBack"/>
      <w:bookmarkEnd w:id="1"/>
      <w:r>
        <w:rPr>
          <w:szCs w:val="26"/>
        </w:rPr>
        <w:t xml:space="preserve"> </w:t>
      </w:r>
      <w:proofErr w:type="spellStart"/>
      <w:r>
        <w:rPr>
          <w:szCs w:val="26"/>
        </w:rPr>
        <w:t>Eur</w:t>
      </w:r>
      <w:proofErr w:type="spellEnd"/>
      <w:r w:rsidR="001D1416">
        <w:rPr>
          <w:szCs w:val="26"/>
        </w:rPr>
        <w:t>.</w:t>
      </w:r>
      <w:r w:rsidR="009572CF">
        <w:rPr>
          <w:szCs w:val="26"/>
        </w:rPr>
        <w:t>, kurią sudaro apmokėtos sąskaitos įvairiems tiekėjams už prenumeratą.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9C7018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Direktorius</w:t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 w:rsidR="00412C3D">
        <w:rPr>
          <w:color w:val="000000"/>
          <w:szCs w:val="26"/>
        </w:rPr>
        <w:tab/>
      </w:r>
      <w:r>
        <w:rPr>
          <w:color w:val="000000"/>
          <w:szCs w:val="26"/>
        </w:rPr>
        <w:t xml:space="preserve">          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80F" w:rsidRDefault="008B280F">
      <w:r>
        <w:separator/>
      </w:r>
    </w:p>
  </w:endnote>
  <w:endnote w:type="continuationSeparator" w:id="0">
    <w:p w:rsidR="008B280F" w:rsidRDefault="008B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80F" w:rsidRDefault="008B280F">
      <w:r>
        <w:separator/>
      </w:r>
    </w:p>
  </w:footnote>
  <w:footnote w:type="continuationSeparator" w:id="0">
    <w:p w:rsidR="008B280F" w:rsidRDefault="008B2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5622F4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E52C9"/>
    <w:rsid w:val="00103574"/>
    <w:rsid w:val="001768DB"/>
    <w:rsid w:val="001B7BAF"/>
    <w:rsid w:val="001C34F5"/>
    <w:rsid w:val="001D1416"/>
    <w:rsid w:val="00216CF5"/>
    <w:rsid w:val="00236C27"/>
    <w:rsid w:val="00270092"/>
    <w:rsid w:val="003622FE"/>
    <w:rsid w:val="003C30DA"/>
    <w:rsid w:val="003F3054"/>
    <w:rsid w:val="00405976"/>
    <w:rsid w:val="00406DA4"/>
    <w:rsid w:val="00412C3D"/>
    <w:rsid w:val="004160A7"/>
    <w:rsid w:val="0045129E"/>
    <w:rsid w:val="004802FA"/>
    <w:rsid w:val="00494700"/>
    <w:rsid w:val="004D5749"/>
    <w:rsid w:val="004E2921"/>
    <w:rsid w:val="004F0AF1"/>
    <w:rsid w:val="00561096"/>
    <w:rsid w:val="005622F4"/>
    <w:rsid w:val="00571803"/>
    <w:rsid w:val="00590FB4"/>
    <w:rsid w:val="00594C33"/>
    <w:rsid w:val="005B0F81"/>
    <w:rsid w:val="005C0770"/>
    <w:rsid w:val="005F31E9"/>
    <w:rsid w:val="005F4DB1"/>
    <w:rsid w:val="00621164"/>
    <w:rsid w:val="006541F6"/>
    <w:rsid w:val="00660042"/>
    <w:rsid w:val="00696CCB"/>
    <w:rsid w:val="006A7C84"/>
    <w:rsid w:val="006C77BA"/>
    <w:rsid w:val="006D08AE"/>
    <w:rsid w:val="006E5AFB"/>
    <w:rsid w:val="00723CA7"/>
    <w:rsid w:val="00731EEC"/>
    <w:rsid w:val="007A1049"/>
    <w:rsid w:val="007B2BCF"/>
    <w:rsid w:val="007F0E7B"/>
    <w:rsid w:val="00841D85"/>
    <w:rsid w:val="008801EE"/>
    <w:rsid w:val="008A30AA"/>
    <w:rsid w:val="008B280F"/>
    <w:rsid w:val="00946C91"/>
    <w:rsid w:val="009572CF"/>
    <w:rsid w:val="0096769C"/>
    <w:rsid w:val="00991168"/>
    <w:rsid w:val="00995DFC"/>
    <w:rsid w:val="009C7018"/>
    <w:rsid w:val="009E6E93"/>
    <w:rsid w:val="009F4FE4"/>
    <w:rsid w:val="009F6944"/>
    <w:rsid w:val="00A15039"/>
    <w:rsid w:val="00A675FB"/>
    <w:rsid w:val="00A844A2"/>
    <w:rsid w:val="00A967B0"/>
    <w:rsid w:val="00AD584A"/>
    <w:rsid w:val="00B36D40"/>
    <w:rsid w:val="00B53BEE"/>
    <w:rsid w:val="00BD6950"/>
    <w:rsid w:val="00C177BB"/>
    <w:rsid w:val="00C84E17"/>
    <w:rsid w:val="00D001FC"/>
    <w:rsid w:val="00D16183"/>
    <w:rsid w:val="00D859C4"/>
    <w:rsid w:val="00DB0C8B"/>
    <w:rsid w:val="00DE5046"/>
    <w:rsid w:val="00E151C7"/>
    <w:rsid w:val="00E166EF"/>
    <w:rsid w:val="00E96AD9"/>
    <w:rsid w:val="00EB46B6"/>
    <w:rsid w:val="00F201E3"/>
    <w:rsid w:val="00F76EC5"/>
    <w:rsid w:val="00FA1411"/>
    <w:rsid w:val="00FA3942"/>
    <w:rsid w:val="00FB0864"/>
    <w:rsid w:val="00FE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F3C7E-5B8F-4916-AFA7-C1A03C91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13</cp:revision>
  <dcterms:created xsi:type="dcterms:W3CDTF">2018-07-18T06:00:00Z</dcterms:created>
  <dcterms:modified xsi:type="dcterms:W3CDTF">2020-04-16T07:23:00Z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